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71" w:rsidRPr="00B359A3" w:rsidRDefault="00136071" w:rsidP="00136071">
      <w:pPr>
        <w:pStyle w:val="Nadpis1"/>
        <w:jc w:val="both"/>
        <w:rPr>
          <w:b/>
          <w:szCs w:val="24"/>
        </w:rPr>
      </w:pPr>
      <w:r w:rsidRPr="00B359A3">
        <w:rPr>
          <w:b/>
          <w:szCs w:val="24"/>
        </w:rPr>
        <w:t>Informácia pre verejnosť podľa § 24 ods. 1 k oznámeniu o zmene podľa zákona č. 24/2006 Z.</w:t>
      </w:r>
      <w:r>
        <w:rPr>
          <w:b/>
          <w:szCs w:val="24"/>
        </w:rPr>
        <w:t xml:space="preserve"> </w:t>
      </w:r>
      <w:r w:rsidRPr="00B359A3">
        <w:rPr>
          <w:b/>
          <w:szCs w:val="24"/>
        </w:rPr>
        <w:t>z. o posudzovaní vplyvov na životné prostredie a o zmene a doplnení niektorých zákonov v znení neskorších predpisov ( ďalej len „zákon“).</w:t>
      </w:r>
    </w:p>
    <w:p w:rsidR="00136071" w:rsidRPr="00B359A3" w:rsidRDefault="00136071" w:rsidP="00136071">
      <w:pPr>
        <w:spacing w:before="60" w:after="60"/>
        <w:jc w:val="both"/>
      </w:pPr>
    </w:p>
    <w:p w:rsidR="00136071" w:rsidRPr="00B359A3" w:rsidRDefault="00136071" w:rsidP="00136071">
      <w:pPr>
        <w:numPr>
          <w:ilvl w:val="0"/>
          <w:numId w:val="1"/>
        </w:numPr>
        <w:spacing w:before="60" w:after="60"/>
        <w:ind w:left="567" w:hanging="567"/>
        <w:jc w:val="both"/>
      </w:pPr>
      <w:r w:rsidRPr="004B7F24">
        <w:t>Okresný úrad Rožňava, odbor starostlivosti  o  životné  prostredie, Ernesta Rótha 30, 048 01  Rožňava</w:t>
      </w:r>
      <w:r w:rsidRPr="00B359A3">
        <w:t xml:space="preserve"> oznamuje verejnosti, že </w:t>
      </w:r>
      <w:r>
        <w:t>navrhovaná činnosť</w:t>
      </w:r>
      <w:r w:rsidRPr="00B359A3">
        <w:t xml:space="preserve"> </w:t>
      </w:r>
      <w:r w:rsidRPr="00DC2FC4">
        <w:rPr>
          <w:b/>
        </w:rPr>
        <w:t>„</w:t>
      </w:r>
      <w:r>
        <w:rPr>
          <w:b/>
        </w:rPr>
        <w:t>Plán otvárky, prípravy a dobývania výhradného ložiska volfrám-molybdénových rúd v dobývacom priestore Ochtiná I. hlbinným spôsobom</w:t>
      </w:r>
      <w:r w:rsidRPr="003C03C3">
        <w:rPr>
          <w:b/>
        </w:rPr>
        <w:t>“</w:t>
      </w:r>
      <w:r w:rsidRPr="00B359A3">
        <w:t xml:space="preserve"> podlieha zisťovaciemu konaniu podľa § 18 ods. 2, písm. </w:t>
      </w:r>
      <w:r w:rsidR="00EF3E70">
        <w:t>b</w:t>
      </w:r>
      <w:r w:rsidRPr="00B359A3">
        <w:t>) zákona.</w:t>
      </w:r>
    </w:p>
    <w:p w:rsidR="00136071" w:rsidRDefault="00136071" w:rsidP="00136071">
      <w:pPr>
        <w:numPr>
          <w:ilvl w:val="0"/>
          <w:numId w:val="1"/>
        </w:numPr>
        <w:spacing w:before="60" w:after="60"/>
        <w:ind w:left="567" w:hanging="567"/>
        <w:jc w:val="both"/>
        <w:rPr>
          <w:b/>
        </w:rPr>
      </w:pPr>
      <w:r w:rsidRPr="004B7F24">
        <w:t>Okresný úrad Rožňava, odbor starostlivosti  o  životné  prostredie, ako príslušný  orgán štátnej správy podľa § 1 a § 5 zákona č. 525/2003 Z. z. o štátnej správe starostlivosti o životné prostredie a o zmene a doplnení niektorých zákon</w:t>
      </w:r>
      <w:r>
        <w:t>ov v znení neskorších predpisov a</w:t>
      </w:r>
      <w:r w:rsidRPr="004B7F24">
        <w:t xml:space="preserve"> § 3 písm.</w:t>
      </w:r>
      <w:r>
        <w:t xml:space="preserve"> k) v spojení s</w:t>
      </w:r>
      <w:r w:rsidRPr="004B7F24">
        <w:t xml:space="preserve"> § 56 písm. b) zákona</w:t>
      </w:r>
      <w:r w:rsidRPr="00B359A3">
        <w:t>, podľa § 18 ods. 3 zákona č. 71/1967 Zb. o správnom konaní (správny poriadok) v znení neskorších predpisov</w:t>
      </w:r>
      <w:r>
        <w:t xml:space="preserve"> oznamuje, že </w:t>
      </w:r>
      <w:r w:rsidRPr="00B359A3">
        <w:t xml:space="preserve">dňom </w:t>
      </w:r>
      <w:r w:rsidR="00EF3E70">
        <w:rPr>
          <w:b/>
        </w:rPr>
        <w:t>28</w:t>
      </w:r>
      <w:r>
        <w:rPr>
          <w:b/>
        </w:rPr>
        <w:t xml:space="preserve">. </w:t>
      </w:r>
      <w:r w:rsidR="00EF3E70">
        <w:rPr>
          <w:b/>
        </w:rPr>
        <w:t>11</w:t>
      </w:r>
      <w:r>
        <w:rPr>
          <w:b/>
        </w:rPr>
        <w:t>. 2019</w:t>
      </w:r>
      <w:r w:rsidRPr="00B359A3">
        <w:t xml:space="preserve"> </w:t>
      </w:r>
      <w:r>
        <w:t>sa</w:t>
      </w:r>
      <w:r w:rsidRPr="00B359A3">
        <w:t xml:space="preserve"> začalo správne konanie vo veci posudzovania predpokladaných vplyvov </w:t>
      </w:r>
      <w:r>
        <w:t xml:space="preserve">navrhovanej činnosti na životné prostredie doručením oznámenia </w:t>
      </w:r>
      <w:r w:rsidR="00EF3E70">
        <w:t xml:space="preserve">navrhovateľa </w:t>
      </w:r>
      <w:r w:rsidR="00EF3E70">
        <w:rPr>
          <w:b/>
        </w:rPr>
        <w:t>BSP-servis, s.r.o., K Železnej studienke 27, 811 04  Bratislava, IČO: 31 381 081</w:t>
      </w:r>
      <w:r>
        <w:rPr>
          <w:b/>
        </w:rPr>
        <w:t xml:space="preserve"> </w:t>
      </w:r>
      <w:r w:rsidRPr="00C349FC">
        <w:t>v</w:t>
      </w:r>
      <w:r>
        <w:t> </w:t>
      </w:r>
      <w:r w:rsidRPr="00C349FC">
        <w:t>zastúpení</w:t>
      </w:r>
      <w:r>
        <w:t xml:space="preserve"> spoločnosťou </w:t>
      </w:r>
      <w:r w:rsidRPr="00C349FC">
        <w:rPr>
          <w:b/>
        </w:rPr>
        <w:t>TRATEC s.r.o., Bratislavská 10, 080 01  Prešov</w:t>
      </w:r>
      <w:r w:rsidR="00EF3E70">
        <w:rPr>
          <w:b/>
        </w:rPr>
        <w:t>, IČO: 43 953</w:t>
      </w:r>
      <w:r w:rsidR="00D865E9">
        <w:rPr>
          <w:b/>
        </w:rPr>
        <w:t> </w:t>
      </w:r>
      <w:r w:rsidR="00EF3E70">
        <w:rPr>
          <w:b/>
        </w:rPr>
        <w:t>760</w:t>
      </w:r>
      <w:r w:rsidRPr="00C349FC">
        <w:rPr>
          <w:b/>
        </w:rPr>
        <w:t>.</w:t>
      </w:r>
    </w:p>
    <w:p w:rsidR="00D865E9" w:rsidRPr="00B359A3" w:rsidRDefault="00D865E9" w:rsidP="00136071">
      <w:pPr>
        <w:numPr>
          <w:ilvl w:val="0"/>
          <w:numId w:val="1"/>
        </w:numPr>
        <w:spacing w:before="60" w:after="60"/>
        <w:ind w:left="567" w:hanging="567"/>
        <w:jc w:val="both"/>
        <w:rPr>
          <w:b/>
        </w:rPr>
      </w:pPr>
      <w:r w:rsidRPr="004B7F24">
        <w:t>Okresný úrad Rožňava, odbor starostlivosti  o  životné  prostredie</w:t>
      </w:r>
      <w:r>
        <w:t xml:space="preserve"> na základe doručenej  žiadosti zo dňa 14.11.2019 upustil od požiadavky variantného riešenie navrhovanej činnosti pod č. </w:t>
      </w:r>
      <w:r w:rsidRPr="0048734D">
        <w:t>OU-RV</w:t>
      </w:r>
      <w:r>
        <w:t>-OSZP-2019/011703</w:t>
      </w:r>
      <w:r>
        <w:t xml:space="preserve"> zo dňa 26.11.2019.</w:t>
      </w:r>
    </w:p>
    <w:p w:rsidR="00136071" w:rsidRPr="00B359A3" w:rsidRDefault="00136071" w:rsidP="00136071">
      <w:pPr>
        <w:numPr>
          <w:ilvl w:val="0"/>
          <w:numId w:val="1"/>
        </w:numPr>
        <w:spacing w:before="60" w:after="60"/>
        <w:ind w:left="567" w:hanging="567"/>
        <w:jc w:val="both"/>
      </w:pPr>
      <w:r w:rsidRPr="00B359A3">
        <w:t>Informácie o navrhovanej činnosti alebo jej zmene, ktorá je predmetom tohto konania je možné získať u príslušného orgánu a povoľujúceho orgánu.</w:t>
      </w:r>
    </w:p>
    <w:p w:rsidR="00136071" w:rsidRDefault="00136071" w:rsidP="00136071">
      <w:pPr>
        <w:numPr>
          <w:ilvl w:val="0"/>
          <w:numId w:val="1"/>
        </w:numPr>
        <w:spacing w:before="60" w:after="60"/>
        <w:ind w:left="567" w:hanging="567"/>
        <w:jc w:val="both"/>
      </w:pPr>
      <w:r w:rsidRPr="00B359A3">
        <w:t xml:space="preserve">Druh požadovaného povolenia pre realizáciu navrhovanej činnosti alebo jej zmeny: </w:t>
      </w:r>
    </w:p>
    <w:p w:rsidR="00136071" w:rsidRDefault="00EF3E70" w:rsidP="00136071">
      <w:pPr>
        <w:autoSpaceDE w:val="0"/>
        <w:autoSpaceDN w:val="0"/>
        <w:adjustRightInd w:val="0"/>
        <w:spacing w:before="60" w:after="60"/>
        <w:ind w:left="567"/>
        <w:jc w:val="both"/>
      </w:pPr>
      <w:r>
        <w:t>Povolenie na otvárku, prípravu a dobývanie výhradného ložiska podľa § 10 ods. 1 zák. č. 51/1988 Zb. o banskej činnosti, výbušninách a o štátnej banskej správe v znení neskorších predpisov.</w:t>
      </w:r>
    </w:p>
    <w:p w:rsidR="00136071" w:rsidRPr="00B359A3" w:rsidRDefault="00136071" w:rsidP="00136071">
      <w:pPr>
        <w:numPr>
          <w:ilvl w:val="0"/>
          <w:numId w:val="1"/>
        </w:numPr>
        <w:spacing w:before="60" w:after="60"/>
        <w:ind w:left="567" w:hanging="567"/>
        <w:jc w:val="both"/>
      </w:pPr>
      <w:r w:rsidRPr="00B359A3">
        <w:t>Relevantné informácie sú sprístupnené v Informačnom systéme EIA/SEA na stránke  www.enviroportal.sk.</w:t>
      </w:r>
    </w:p>
    <w:p w:rsidR="00136071" w:rsidRPr="00B359A3" w:rsidRDefault="00136071" w:rsidP="00136071">
      <w:pPr>
        <w:spacing w:before="60" w:after="60"/>
        <w:ind w:left="567"/>
        <w:jc w:val="both"/>
      </w:pPr>
      <w:r w:rsidRPr="00B359A3">
        <w:t>Dotknutá obec do troch pracovných d</w:t>
      </w:r>
      <w:r w:rsidR="00EF3E70">
        <w:t xml:space="preserve">ní po doručení oznámenia </w:t>
      </w:r>
      <w:r w:rsidR="00D043BB">
        <w:t>o</w:t>
      </w:r>
      <w:r w:rsidRPr="00B359A3">
        <w:t xml:space="preserve"> navrhovanej činnosti informuje verejnosť na svojom webovom sídle, ak ho má zriadené, a na úradnej tabuli obce o tejto skutočnosti a o tom, kde a kedy možno do oznámenia o zmene navrhovanej činnosti nahliadnuť, v akej lehote môže verejnosť zasielať pripomienky a miesto, kde sa môžu pripomienky podávať, pričom zabezpečí sprístupnenie oznámenia o zmene navrhovanej činnosti pre verejnosť najmenej 10 pracovných dní od zverejnenia uvedených informácií. </w:t>
      </w:r>
    </w:p>
    <w:p w:rsidR="00136071" w:rsidRDefault="00136071" w:rsidP="00136071">
      <w:pPr>
        <w:numPr>
          <w:ilvl w:val="0"/>
          <w:numId w:val="1"/>
        </w:numPr>
        <w:spacing w:before="60" w:after="60"/>
        <w:ind w:left="567" w:hanging="567"/>
        <w:jc w:val="both"/>
      </w:pPr>
      <w:r w:rsidRPr="00B359A3">
        <w:t xml:space="preserve">Verejnosť môže doručiť príslušnému orgánu </w:t>
      </w:r>
      <w:r w:rsidR="00D043BB">
        <w:t xml:space="preserve">svoje </w:t>
      </w:r>
      <w:r w:rsidRPr="00B359A3">
        <w:t xml:space="preserve">písomné stanovisko k </w:t>
      </w:r>
      <w:r w:rsidR="00D043BB">
        <w:t>zámeru</w:t>
      </w:r>
      <w:r w:rsidRPr="00B359A3">
        <w:t xml:space="preserve"> do </w:t>
      </w:r>
      <w:r w:rsidR="00662ED9">
        <w:rPr>
          <w:b/>
        </w:rPr>
        <w:t>21</w:t>
      </w:r>
      <w:r w:rsidRPr="00B359A3">
        <w:rPr>
          <w:b/>
        </w:rPr>
        <w:t xml:space="preserve"> dní</w:t>
      </w:r>
      <w:r w:rsidRPr="00B359A3">
        <w:t xml:space="preserve"> od jeho zverejnenia podľa § </w:t>
      </w:r>
      <w:r w:rsidR="00D043BB">
        <w:t xml:space="preserve">23 </w:t>
      </w:r>
      <w:r w:rsidRPr="00B359A3">
        <w:t xml:space="preserve">ods. </w:t>
      </w:r>
      <w:r w:rsidR="00D043BB">
        <w:t>3</w:t>
      </w:r>
      <w:r w:rsidRPr="00B359A3">
        <w:t>) zákona na adresu:</w:t>
      </w:r>
    </w:p>
    <w:p w:rsidR="00136071" w:rsidRDefault="00136071" w:rsidP="00136071">
      <w:pPr>
        <w:pStyle w:val="Odsekzoznamu"/>
        <w:jc w:val="both"/>
        <w:rPr>
          <w:rFonts w:ascii="Times New Roman" w:hAnsi="Times New Roman"/>
          <w:b/>
        </w:rPr>
      </w:pPr>
    </w:p>
    <w:p w:rsidR="00136071" w:rsidRPr="00EB5979" w:rsidRDefault="00136071" w:rsidP="00136071">
      <w:pPr>
        <w:pStyle w:val="Odsekzoznamu"/>
        <w:jc w:val="both"/>
        <w:rPr>
          <w:rFonts w:ascii="Times New Roman" w:hAnsi="Times New Roman"/>
          <w:b/>
        </w:rPr>
      </w:pPr>
      <w:r w:rsidRPr="00EB5979">
        <w:rPr>
          <w:rFonts w:ascii="Times New Roman" w:hAnsi="Times New Roman"/>
          <w:b/>
        </w:rPr>
        <w:t>Okresný úrad Rožňava</w:t>
      </w:r>
    </w:p>
    <w:p w:rsidR="00136071" w:rsidRPr="00EB5979" w:rsidRDefault="00136071" w:rsidP="00136071">
      <w:pPr>
        <w:pStyle w:val="Odsekzoznamu"/>
        <w:jc w:val="both"/>
        <w:rPr>
          <w:rFonts w:ascii="Times New Roman" w:hAnsi="Times New Roman"/>
          <w:b/>
        </w:rPr>
      </w:pPr>
      <w:r w:rsidRPr="00EB5979">
        <w:rPr>
          <w:rFonts w:ascii="Times New Roman" w:hAnsi="Times New Roman"/>
          <w:b/>
        </w:rPr>
        <w:t>Odbor starostlivosti o životné prostredie</w:t>
      </w:r>
    </w:p>
    <w:p w:rsidR="00136071" w:rsidRPr="00EB5979" w:rsidRDefault="00136071" w:rsidP="00136071">
      <w:pPr>
        <w:pStyle w:val="Odsekzoznamu"/>
        <w:jc w:val="both"/>
        <w:rPr>
          <w:rFonts w:ascii="Times New Roman" w:hAnsi="Times New Roman"/>
          <w:b/>
        </w:rPr>
      </w:pPr>
      <w:r w:rsidRPr="00EB5979">
        <w:rPr>
          <w:rFonts w:ascii="Times New Roman" w:hAnsi="Times New Roman"/>
          <w:b/>
        </w:rPr>
        <w:t>Ernesta Rótha 30</w:t>
      </w:r>
    </w:p>
    <w:p w:rsidR="00136071" w:rsidRPr="00EB5979" w:rsidRDefault="00136071" w:rsidP="00136071">
      <w:pPr>
        <w:pStyle w:val="Odsekzoznamu"/>
        <w:tabs>
          <w:tab w:val="left" w:pos="1560"/>
        </w:tabs>
        <w:jc w:val="both"/>
        <w:rPr>
          <w:rFonts w:ascii="Times New Roman" w:hAnsi="Times New Roman"/>
          <w:b/>
        </w:rPr>
      </w:pPr>
      <w:r w:rsidRPr="00EB5979">
        <w:rPr>
          <w:rFonts w:ascii="Times New Roman" w:hAnsi="Times New Roman"/>
          <w:b/>
        </w:rPr>
        <w:t>048 01  Rožňava</w:t>
      </w:r>
      <w:bookmarkStart w:id="0" w:name="_GoBack"/>
      <w:bookmarkEnd w:id="0"/>
    </w:p>
    <w:p w:rsidR="00136071" w:rsidRDefault="00136071" w:rsidP="00136071">
      <w:pPr>
        <w:spacing w:before="60" w:after="60"/>
        <w:ind w:left="567"/>
        <w:jc w:val="both"/>
      </w:pPr>
    </w:p>
    <w:p w:rsidR="00136071" w:rsidRDefault="00136071" w:rsidP="00136071">
      <w:pPr>
        <w:spacing w:before="60" w:after="60"/>
        <w:ind w:left="567"/>
        <w:jc w:val="both"/>
      </w:pPr>
      <w:r w:rsidRPr="00B359A3">
        <w:t>Písomné stanovisko sa považuje za doručené, aj keď bolo v určenej lehote doručené dotknutej obci.</w:t>
      </w:r>
    </w:p>
    <w:p w:rsidR="00136071" w:rsidRDefault="00136071" w:rsidP="00136071">
      <w:pPr>
        <w:spacing w:before="60" w:after="60"/>
        <w:ind w:left="567"/>
        <w:jc w:val="both"/>
        <w:rPr>
          <w:b/>
        </w:rPr>
      </w:pPr>
      <w:r w:rsidRPr="00B359A3">
        <w:rPr>
          <w:b/>
        </w:rPr>
        <w:lastRenderedPageBreak/>
        <w:t xml:space="preserve">Povoľujúci orgán: </w:t>
      </w:r>
    </w:p>
    <w:p w:rsidR="00136071" w:rsidRDefault="00136071" w:rsidP="00136071">
      <w:pPr>
        <w:spacing w:before="60" w:after="60"/>
        <w:ind w:left="567"/>
        <w:jc w:val="both"/>
      </w:pPr>
      <w:r>
        <w:t>Obvodný bansky úrad v Spišskej Novej Vsi, Markušovská 1, 052 80  Spišská Nová Ves</w:t>
      </w:r>
    </w:p>
    <w:p w:rsidR="00136071" w:rsidRDefault="00136071" w:rsidP="00136071">
      <w:pPr>
        <w:numPr>
          <w:ilvl w:val="0"/>
          <w:numId w:val="1"/>
        </w:numPr>
        <w:spacing w:before="60" w:after="60"/>
        <w:ind w:left="567" w:hanging="567"/>
        <w:jc w:val="both"/>
      </w:pPr>
      <w:r w:rsidRPr="004B7F24">
        <w:t>Okresný úrad Rožňava, odbor starostlivosti  o  životné  prostredie</w:t>
      </w:r>
      <w:r>
        <w:t xml:space="preserve"> oznamuje, že p</w:t>
      </w:r>
      <w:r w:rsidRPr="00195968">
        <w:t>odľa</w:t>
      </w:r>
      <w:r>
        <w:t xml:space="preserve">  </w:t>
      </w:r>
      <w:r w:rsidRPr="00195968">
        <w:t xml:space="preserve"> § 33 ods. 2 správneho poriadku účastníci konania a zúčastnené osoby majú možnosť, aby sa pred vydaním rozhodnuti</w:t>
      </w:r>
      <w:r>
        <w:t>a mohli vyjadriť k jeho podkladu</w:t>
      </w:r>
      <w:r w:rsidRPr="00195968">
        <w:t xml:space="preserve"> i k spôsobu jeho zistenia, prípadne navrhnúť jeho doplnenie. Do spisu je možné nahliadnuť (robiť z neho kópie, odpisy a výpisy) na </w:t>
      </w:r>
      <w:r>
        <w:t>Okresnom</w:t>
      </w:r>
      <w:r w:rsidRPr="004B7F24">
        <w:t xml:space="preserve"> úrad</w:t>
      </w:r>
      <w:r>
        <w:t>e</w:t>
      </w:r>
      <w:r w:rsidRPr="004B7F24">
        <w:t xml:space="preserve"> </w:t>
      </w:r>
      <w:r>
        <w:t>v Rožňave</w:t>
      </w:r>
      <w:r w:rsidRPr="004B7F24">
        <w:t>, odbor</w:t>
      </w:r>
      <w:r>
        <w:t>e</w:t>
      </w:r>
      <w:r w:rsidRPr="004B7F24">
        <w:t xml:space="preserve"> starostlivosti  o  životné  prostredie</w:t>
      </w:r>
      <w:r>
        <w:t>,</w:t>
      </w:r>
      <w:r w:rsidRPr="009627F6">
        <w:t xml:space="preserve"> </w:t>
      </w:r>
      <w:r w:rsidRPr="004B7F24">
        <w:t>Ernesta Rótha 30, 048 01</w:t>
      </w:r>
      <w:r w:rsidRPr="00195968">
        <w:t>.</w:t>
      </w:r>
    </w:p>
    <w:p w:rsidR="00136071" w:rsidRPr="00622F05" w:rsidRDefault="00136071" w:rsidP="00136071">
      <w:pPr>
        <w:numPr>
          <w:ilvl w:val="0"/>
          <w:numId w:val="1"/>
        </w:numPr>
        <w:spacing w:before="60" w:after="60"/>
        <w:ind w:left="567" w:hanging="567"/>
        <w:jc w:val="both"/>
        <w:rPr>
          <w:b/>
        </w:rPr>
      </w:pPr>
      <w:r w:rsidRPr="00622F05">
        <w:t>Rozklad</w:t>
      </w:r>
      <w:r>
        <w:t xml:space="preserve"> proti rozhodnutiu, ktoré bude výsledkom zisťovacieho konania,</w:t>
      </w:r>
      <w:r w:rsidRPr="00622F05">
        <w:t xml:space="preserve"> </w:t>
      </w:r>
      <w:r>
        <w:t xml:space="preserve">je </w:t>
      </w:r>
      <w:r w:rsidRPr="00622F05">
        <w:t>možn</w:t>
      </w:r>
      <w:r>
        <w:t>é</w:t>
      </w:r>
      <w:r w:rsidRPr="00622F05">
        <w:t xml:space="preserve"> podať na </w:t>
      </w:r>
      <w:r w:rsidRPr="004B7F24">
        <w:t>Okresný úrad Rožňava, odbor starostlivosti  o  životné  prostredie</w:t>
      </w:r>
      <w:r w:rsidRPr="00622F05">
        <w:t>,</w:t>
      </w:r>
      <w:r w:rsidRPr="009627F6">
        <w:t xml:space="preserve"> </w:t>
      </w:r>
      <w:r w:rsidRPr="004B7F24">
        <w:t>Ernesta Rótha 30, 048 01  Rožňava</w:t>
      </w:r>
      <w:r w:rsidRPr="00622F05">
        <w:t xml:space="preserve"> v lehote do 15 dní odo dňa oznámenia doručením písomného vyhotovenia </w:t>
      </w:r>
      <w:r>
        <w:t>rozhodnutia</w:t>
      </w:r>
      <w:r w:rsidRPr="00622F05">
        <w:t xml:space="preserve"> účastníkovi konania.</w:t>
      </w:r>
    </w:p>
    <w:p w:rsidR="00136071" w:rsidRPr="00622F05" w:rsidRDefault="00136071" w:rsidP="00136071">
      <w:pPr>
        <w:spacing w:before="60" w:after="60"/>
        <w:ind w:left="567"/>
        <w:jc w:val="both"/>
      </w:pPr>
      <w:r w:rsidRPr="00622F05">
        <w:t xml:space="preserve">V prípade verejnosti podľa § 24 ods. 4 zákona sa za deň doručenia </w:t>
      </w:r>
      <w:r>
        <w:t>rozhodnutia</w:t>
      </w:r>
      <w:r w:rsidRPr="00622F05">
        <w:t xml:space="preserve"> považuje pätnásty deň zverejnenia </w:t>
      </w:r>
      <w:r>
        <w:t>rozhodnutia</w:t>
      </w:r>
      <w:r w:rsidRPr="00622F05">
        <w:t xml:space="preserve"> prísl</w:t>
      </w:r>
      <w:r>
        <w:t xml:space="preserve">ušným orgánom podľa § 29 ods. 15 </w:t>
      </w:r>
      <w:r w:rsidRPr="000C56A6">
        <w:t>v Informačnom systéme EIA/SEA na adrese: www.enviroportal.sk.</w:t>
      </w:r>
    </w:p>
    <w:p w:rsidR="00136071" w:rsidRPr="00622F05" w:rsidRDefault="00136071" w:rsidP="00136071">
      <w:pPr>
        <w:spacing w:before="60" w:after="60"/>
        <w:ind w:left="567"/>
        <w:jc w:val="both"/>
      </w:pPr>
      <w:r>
        <w:t>Vydané</w:t>
      </w:r>
      <w:r w:rsidRPr="00622F05">
        <w:t xml:space="preserve"> </w:t>
      </w:r>
      <w:r>
        <w:t>rozhodnutie</w:t>
      </w:r>
      <w:r w:rsidRPr="00622F05">
        <w:t xml:space="preserve"> je preskúmateľné súdom podľa zákona č. 162/2015 Z. z. Správny súdny poriadok po vyčerpaní riadnych opravných prostriedkov, ktoré sa preň pripúšťajú.</w:t>
      </w:r>
    </w:p>
    <w:p w:rsidR="00136071" w:rsidRDefault="00136071" w:rsidP="00136071">
      <w:pPr>
        <w:spacing w:before="60" w:after="60"/>
        <w:ind w:left="567"/>
        <w:jc w:val="both"/>
      </w:pPr>
    </w:p>
    <w:p w:rsidR="00136071" w:rsidRPr="00B359A3" w:rsidRDefault="00136071" w:rsidP="00136071">
      <w:pPr>
        <w:spacing w:before="60" w:after="60"/>
        <w:ind w:left="567"/>
        <w:jc w:val="both"/>
      </w:pPr>
    </w:p>
    <w:p w:rsidR="00CF0D30" w:rsidRDefault="00CF0D30"/>
    <w:sectPr w:rsidR="00CF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4458"/>
    <w:multiLevelType w:val="hybridMultilevel"/>
    <w:tmpl w:val="5478E1EA"/>
    <w:lvl w:ilvl="0" w:tplc="9102A7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CA"/>
    <w:rsid w:val="00136071"/>
    <w:rsid w:val="00662ED9"/>
    <w:rsid w:val="00CF0D30"/>
    <w:rsid w:val="00D043BB"/>
    <w:rsid w:val="00D865E9"/>
    <w:rsid w:val="00DA44CA"/>
    <w:rsid w:val="00E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36071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3607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36071"/>
    <w:pPr>
      <w:ind w:left="720"/>
      <w:contextualSpacing/>
    </w:pPr>
    <w:rPr>
      <w:rFonts w:ascii="Arial" w:hAnsi="Arial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36071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3607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36071"/>
    <w:pPr>
      <w:ind w:left="720"/>
      <w:contextualSpacing/>
    </w:pPr>
    <w:rPr>
      <w:rFonts w:ascii="Arial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golian_m</dc:creator>
  <cp:keywords/>
  <dc:description/>
  <cp:lastModifiedBy>golian_m</cp:lastModifiedBy>
  <cp:revision>3</cp:revision>
  <cp:lastPrinted>2019-12-04T07:58:00Z</cp:lastPrinted>
  <dcterms:created xsi:type="dcterms:W3CDTF">2019-12-04T07:00:00Z</dcterms:created>
  <dcterms:modified xsi:type="dcterms:W3CDTF">2019-12-04T07:58:00Z</dcterms:modified>
</cp:coreProperties>
</file>